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17" w:rsidRPr="0015199B" w:rsidRDefault="00557917" w:rsidP="00557917">
      <w:pPr>
        <w:spacing w:line="240" w:lineRule="auto"/>
        <w:rPr>
          <w:b/>
        </w:rPr>
      </w:pPr>
      <w:r w:rsidRPr="0015199B">
        <w:rPr>
          <w:b/>
        </w:rPr>
        <w:t>Terms and Conditions REPUBLIC OF IRELAND:</w:t>
      </w:r>
    </w:p>
    <w:p w:rsidR="00557917" w:rsidRPr="00511F44" w:rsidRDefault="00557917" w:rsidP="00557917">
      <w:pPr>
        <w:pStyle w:val="NumberingLevel1"/>
        <w:spacing w:line="240" w:lineRule="auto"/>
        <w:rPr>
          <w:b/>
        </w:rPr>
      </w:pPr>
      <w:r w:rsidRPr="00511F44">
        <w:rPr>
          <w:b/>
        </w:rPr>
        <w:t xml:space="preserve">New </w:t>
      </w:r>
      <w:r w:rsidR="00E57BD4">
        <w:rPr>
          <w:b/>
        </w:rPr>
        <w:t xml:space="preserve">Domestic </w:t>
      </w:r>
      <w:r w:rsidRPr="00511F44">
        <w:rPr>
          <w:b/>
        </w:rPr>
        <w:t>Customer</w:t>
      </w:r>
    </w:p>
    <w:p w:rsidR="00557917" w:rsidRDefault="00557917" w:rsidP="00557917">
      <w:pPr>
        <w:pStyle w:val="NumberingLevel2"/>
      </w:pPr>
      <w:r>
        <w:t xml:space="preserve">The </w:t>
      </w:r>
      <w:r w:rsidR="00312BDB">
        <w:t xml:space="preserve">Free Boiler, </w:t>
      </w:r>
      <w:r>
        <w:t xml:space="preserve"> </w:t>
      </w:r>
      <w:r w:rsidR="00312BDB">
        <w:t>Boiler Subsidy</w:t>
      </w:r>
      <w:r w:rsidR="00A04051">
        <w:t xml:space="preserve"> or LPG Supply</w:t>
      </w:r>
      <w:r>
        <w:t xml:space="preserve"> promotion </w:t>
      </w:r>
      <w:r w:rsidR="00312BDB">
        <w:t>(the “</w:t>
      </w:r>
      <w:r w:rsidR="006B42DC">
        <w:t>Promotion</w:t>
      </w:r>
      <w:r w:rsidR="00312BDB">
        <w:t>”) are</w:t>
      </w:r>
      <w:r>
        <w:t xml:space="preserve"> only available to new </w:t>
      </w:r>
      <w:r w:rsidR="00E57BD4">
        <w:t xml:space="preserve">domestic and/or self-build domestic </w:t>
      </w:r>
      <w:r>
        <w:t xml:space="preserve">Calor customers </w:t>
      </w:r>
      <w:r w:rsidR="00312BDB">
        <w:t>(“</w:t>
      </w:r>
      <w:r w:rsidR="006B42DC">
        <w:t xml:space="preserve">the </w:t>
      </w:r>
      <w:r w:rsidR="007525C5">
        <w:t>“</w:t>
      </w:r>
      <w:r w:rsidR="00312BDB">
        <w:t xml:space="preserve">Customer”) </w:t>
      </w:r>
      <w:r>
        <w:t xml:space="preserve">signing up for a new Gas Supply Agreement </w:t>
      </w:r>
      <w:r w:rsidR="00312BDB">
        <w:t xml:space="preserve">(the “Supply Agreement”) </w:t>
      </w:r>
      <w:r>
        <w:t xml:space="preserve">for a fixed term of 24 months at the same time as this Boiler promotion. The term </w:t>
      </w:r>
      <w:r w:rsidR="00E57BD4">
        <w:t xml:space="preserve">“domestic </w:t>
      </w:r>
      <w:r>
        <w:t xml:space="preserve">customer" means the customer named as a party to the new Gas Supply Agreement with Calor.  "Gas" means commercial propane, commercial butane or any other liquefied petroleum gas supplied to the Customer </w:t>
      </w:r>
      <w:r w:rsidR="00E57BD4">
        <w:t>by or on behalf of Calor only.  This promotion is not available to existing domestic customers, new or existing commercial, metered customers or change of ownership customers</w:t>
      </w:r>
      <w:r w:rsidR="00EE60DA">
        <w:t>.</w:t>
      </w:r>
    </w:p>
    <w:p w:rsidR="00E57BD4" w:rsidRDefault="00E57BD4" w:rsidP="00557917">
      <w:pPr>
        <w:pStyle w:val="NumberingLevel2"/>
      </w:pPr>
      <w:r>
        <w:t>The promotion is only availab</w:t>
      </w:r>
      <w:r w:rsidR="00E50828">
        <w:t>le to the owner of the property.</w:t>
      </w:r>
    </w:p>
    <w:p w:rsidR="00E57BD4" w:rsidRPr="00E57BD4" w:rsidRDefault="00E57BD4" w:rsidP="00E57BD4">
      <w:pPr>
        <w:pStyle w:val="NumberingLevel1"/>
        <w:rPr>
          <w:b/>
        </w:rPr>
      </w:pPr>
      <w:r w:rsidRPr="00E57BD4">
        <w:rPr>
          <w:b/>
        </w:rPr>
        <w:t>Promotion</w:t>
      </w:r>
      <w:r w:rsidR="00A04051">
        <w:rPr>
          <w:b/>
        </w:rPr>
        <w:t>s</w:t>
      </w:r>
    </w:p>
    <w:p w:rsidR="00E57BD4" w:rsidRDefault="00A04051" w:rsidP="007525C5">
      <w:pPr>
        <w:pStyle w:val="NumberingLevel2"/>
        <w:numPr>
          <w:ilvl w:val="0"/>
          <w:numId w:val="0"/>
        </w:numPr>
        <w:ind w:left="720"/>
      </w:pPr>
      <w:r>
        <w:t>There are two separate promotions available to Customers</w:t>
      </w:r>
      <w:r w:rsidR="007525C5">
        <w:t xml:space="preserve">, the Primary Promotion and the Secondary Promotion which are </w:t>
      </w:r>
      <w:r>
        <w:t>as follows;</w:t>
      </w:r>
    </w:p>
    <w:p w:rsidR="00A04051" w:rsidRDefault="00A04051" w:rsidP="00C642D5">
      <w:pPr>
        <w:pStyle w:val="NumberingLevel2"/>
      </w:pPr>
      <w:r>
        <w:t>Primary Promotion</w:t>
      </w:r>
    </w:p>
    <w:p w:rsidR="00227C8B" w:rsidRPr="0025431D" w:rsidRDefault="00A04051" w:rsidP="00C642D5">
      <w:pPr>
        <w:pStyle w:val="NumberingLevel3"/>
      </w:pPr>
      <w:r>
        <w:t xml:space="preserve">Where </w:t>
      </w:r>
      <w:r w:rsidR="007525C5">
        <w:t>a</w:t>
      </w:r>
      <w:r>
        <w:t xml:space="preserve"> Customer satisfies the de</w:t>
      </w:r>
      <w:r w:rsidR="00227C8B">
        <w:t xml:space="preserve">finitions contained in Clause 1 and they </w:t>
      </w:r>
      <w:r w:rsidR="006B42DC">
        <w:t xml:space="preserve">wish to avail of the </w:t>
      </w:r>
      <w:r w:rsidR="00183282">
        <w:t>p</w:t>
      </w:r>
      <w:r w:rsidR="00227C8B">
        <w:t>romotion in respect of their principal private residence and where Calor LPG will be the primary heating source at such principal private residence, the Customers qualifies to avail of the options outlined in clause 2.1.</w:t>
      </w:r>
      <w:r w:rsidR="006F315E">
        <w:t>2</w:t>
      </w:r>
      <w:r w:rsidR="00227C8B">
        <w:t xml:space="preserve"> below (the “Primary Promotion”).</w:t>
      </w:r>
    </w:p>
    <w:p w:rsidR="00A04051" w:rsidRDefault="00A04051" w:rsidP="00C642D5">
      <w:pPr>
        <w:pStyle w:val="NumberingLevel3"/>
      </w:pPr>
      <w:r>
        <w:t xml:space="preserve"> </w:t>
      </w:r>
      <w:r w:rsidR="004F50B7">
        <w:t>Customers who qualify for the</w:t>
      </w:r>
      <w:r w:rsidR="00227C8B">
        <w:t xml:space="preserve"> Primary Promotion </w:t>
      </w:r>
      <w:r w:rsidR="004F50B7">
        <w:t>may choose one of the following options</w:t>
      </w:r>
      <w:r>
        <w:t>;</w:t>
      </w:r>
    </w:p>
    <w:p w:rsidR="00A04051" w:rsidRDefault="00A04051" w:rsidP="00C642D5">
      <w:pPr>
        <w:pStyle w:val="NumberingLevel4"/>
      </w:pPr>
      <w:r>
        <w:t>Free Boiler – Calor will provide one free boiler to each Customer. The customer may choose a boiler f</w:t>
      </w:r>
      <w:r w:rsidR="00227C8B">
        <w:t>ro</w:t>
      </w:r>
      <w:r>
        <w:t>m the following makes and models subject to availability and suitability;</w:t>
      </w:r>
    </w:p>
    <w:p w:rsidR="00EE60DA" w:rsidRPr="006B42DC" w:rsidRDefault="00EE60DA" w:rsidP="00EE60DA">
      <w:pPr>
        <w:pStyle w:val="NumberingLevel5"/>
        <w:rPr>
          <w:rFonts w:cs="Arial"/>
        </w:rPr>
      </w:pPr>
      <w:r>
        <w:rPr>
          <w:rFonts w:eastAsia="Arial" w:cs="Arial"/>
        </w:rPr>
        <w:t xml:space="preserve">one </w:t>
      </w:r>
      <w:proofErr w:type="spellStart"/>
      <w:r>
        <w:rPr>
          <w:rFonts w:eastAsia="Arial" w:cs="Arial"/>
        </w:rPr>
        <w:t>Vokera</w:t>
      </w:r>
      <w:proofErr w:type="spellEnd"/>
      <w:r>
        <w:rPr>
          <w:rFonts w:eastAsia="Arial" w:cs="Arial"/>
        </w:rPr>
        <w:t xml:space="preserve"> Evolve 24S System Boiler or</w:t>
      </w:r>
    </w:p>
    <w:p w:rsidR="00EE60DA" w:rsidRPr="006B42DC" w:rsidRDefault="00EE60DA" w:rsidP="00EE60DA">
      <w:pPr>
        <w:pStyle w:val="NumberingLevel5"/>
        <w:rPr>
          <w:rFonts w:cs="Arial"/>
        </w:rPr>
      </w:pPr>
      <w:r>
        <w:rPr>
          <w:rFonts w:eastAsia="Arial" w:cs="Arial"/>
        </w:rPr>
        <w:t xml:space="preserve">one </w:t>
      </w:r>
      <w:proofErr w:type="spellStart"/>
      <w:r>
        <w:rPr>
          <w:rFonts w:eastAsia="Arial" w:cs="Arial"/>
        </w:rPr>
        <w:t>Vokera</w:t>
      </w:r>
      <w:proofErr w:type="spellEnd"/>
      <w:r>
        <w:rPr>
          <w:rFonts w:eastAsia="Arial" w:cs="Arial"/>
        </w:rPr>
        <w:t xml:space="preserve"> Evolve 30</w:t>
      </w:r>
      <w:r w:rsidR="002464BD">
        <w:rPr>
          <w:rFonts w:eastAsia="Arial" w:cs="Arial"/>
        </w:rPr>
        <w:t>S</w:t>
      </w:r>
      <w:r>
        <w:rPr>
          <w:rFonts w:eastAsia="Arial" w:cs="Arial"/>
        </w:rPr>
        <w:t xml:space="preserve"> System Boiler or</w:t>
      </w:r>
    </w:p>
    <w:p w:rsidR="00EE60DA" w:rsidRPr="00A04051" w:rsidRDefault="00EE60DA" w:rsidP="00EE60DA">
      <w:pPr>
        <w:pStyle w:val="NumberingLevel5"/>
        <w:rPr>
          <w:rFonts w:cs="Arial"/>
        </w:rPr>
      </w:pPr>
      <w:r>
        <w:rPr>
          <w:rFonts w:eastAsia="Arial" w:cs="Arial"/>
        </w:rPr>
        <w:t xml:space="preserve">one 30kW </w:t>
      </w:r>
      <w:proofErr w:type="spellStart"/>
      <w:r>
        <w:rPr>
          <w:rFonts w:eastAsia="Arial" w:cs="Arial"/>
        </w:rPr>
        <w:t>Vokera</w:t>
      </w:r>
      <w:proofErr w:type="spellEnd"/>
      <w:r>
        <w:rPr>
          <w:rFonts w:eastAsia="Arial" w:cs="Arial"/>
        </w:rPr>
        <w:t xml:space="preserve"> Vision, or</w:t>
      </w:r>
    </w:p>
    <w:p w:rsidR="00EE60DA" w:rsidRPr="00AA0CCA" w:rsidRDefault="00EE60DA" w:rsidP="00EE60DA">
      <w:pPr>
        <w:pStyle w:val="NumberingLevel5"/>
        <w:rPr>
          <w:rFonts w:eastAsia="Arial"/>
        </w:rPr>
      </w:pPr>
      <w:r w:rsidRPr="00A04051">
        <w:rPr>
          <w:rFonts w:eastAsia="Arial" w:cs="Arial"/>
        </w:rPr>
        <w:t>one</w:t>
      </w:r>
      <w:r w:rsidRPr="00AA0CCA">
        <w:rPr>
          <w:rFonts w:eastAsia="Arial"/>
        </w:rPr>
        <w:t xml:space="preserve"> Bosch</w:t>
      </w:r>
      <w:r>
        <w:rPr>
          <w:rFonts w:eastAsia="Arial"/>
        </w:rPr>
        <w:t xml:space="preserve"> </w:t>
      </w:r>
      <w:proofErr w:type="spellStart"/>
      <w:r>
        <w:rPr>
          <w:rFonts w:eastAsia="Arial"/>
        </w:rPr>
        <w:t>Greenstar</w:t>
      </w:r>
      <w:proofErr w:type="spellEnd"/>
      <w:r>
        <w:rPr>
          <w:rFonts w:eastAsia="Arial"/>
        </w:rPr>
        <w:t xml:space="preserve"> </w:t>
      </w:r>
      <w:r w:rsidRPr="00AA0CCA">
        <w:rPr>
          <w:rFonts w:eastAsia="Arial"/>
        </w:rPr>
        <w:t xml:space="preserve">24kw </w:t>
      </w:r>
      <w:r>
        <w:rPr>
          <w:rFonts w:eastAsia="Arial"/>
        </w:rPr>
        <w:t>S</w:t>
      </w:r>
      <w:r w:rsidRPr="00AA0CCA">
        <w:rPr>
          <w:rFonts w:eastAsia="Arial"/>
        </w:rPr>
        <w:t>ystem Boiler; or</w:t>
      </w:r>
    </w:p>
    <w:p w:rsidR="00EE60DA" w:rsidRPr="00AA0CCA" w:rsidRDefault="00EE60DA" w:rsidP="00EE60DA">
      <w:pPr>
        <w:pStyle w:val="NumberingLevel5"/>
        <w:rPr>
          <w:rFonts w:eastAsia="Arial"/>
        </w:rPr>
      </w:pPr>
      <w:r w:rsidRPr="00AA0CCA">
        <w:rPr>
          <w:rFonts w:eastAsia="Arial"/>
        </w:rPr>
        <w:t>one Bosch</w:t>
      </w:r>
      <w:r>
        <w:rPr>
          <w:rFonts w:eastAsia="Arial"/>
        </w:rPr>
        <w:t xml:space="preserve"> </w:t>
      </w:r>
      <w:proofErr w:type="spellStart"/>
      <w:r>
        <w:rPr>
          <w:rFonts w:eastAsia="Arial"/>
        </w:rPr>
        <w:t>Greenstar</w:t>
      </w:r>
      <w:proofErr w:type="spellEnd"/>
      <w:r w:rsidRPr="00AA0CCA">
        <w:rPr>
          <w:rFonts w:eastAsia="Arial"/>
        </w:rPr>
        <w:t xml:space="preserve"> 2</w:t>
      </w:r>
      <w:r>
        <w:rPr>
          <w:rFonts w:eastAsia="Arial"/>
        </w:rPr>
        <w:t>5</w:t>
      </w:r>
      <w:r w:rsidRPr="00AA0CCA">
        <w:rPr>
          <w:rFonts w:eastAsia="Arial"/>
        </w:rPr>
        <w:t xml:space="preserve">kw </w:t>
      </w:r>
      <w:r>
        <w:rPr>
          <w:rFonts w:eastAsia="Arial"/>
        </w:rPr>
        <w:t>C</w:t>
      </w:r>
      <w:r w:rsidRPr="00AA0CCA">
        <w:rPr>
          <w:rFonts w:eastAsia="Arial"/>
        </w:rPr>
        <w:t>ombi Boiler; or</w:t>
      </w:r>
    </w:p>
    <w:p w:rsidR="00EE60DA" w:rsidRPr="006B42DC" w:rsidRDefault="00EE60DA" w:rsidP="00EE60DA">
      <w:pPr>
        <w:pStyle w:val="NumberingLevel5"/>
        <w:rPr>
          <w:rFonts w:cs="Arial"/>
        </w:rPr>
      </w:pPr>
      <w:r w:rsidRPr="002D34EC">
        <w:rPr>
          <w:rFonts w:eastAsia="Arial"/>
        </w:rPr>
        <w:t>one</w:t>
      </w:r>
      <w:r w:rsidRPr="002D34EC">
        <w:rPr>
          <w:rFonts w:eastAsia="Arial" w:cs="Arial"/>
        </w:rPr>
        <w:t xml:space="preserve"> Bosch </w:t>
      </w:r>
      <w:proofErr w:type="spellStart"/>
      <w:r>
        <w:rPr>
          <w:rFonts w:eastAsia="Arial" w:cs="Arial"/>
        </w:rPr>
        <w:t>Greenstar</w:t>
      </w:r>
      <w:proofErr w:type="spellEnd"/>
      <w:r>
        <w:rPr>
          <w:rFonts w:eastAsia="Arial" w:cs="Arial"/>
        </w:rPr>
        <w:t xml:space="preserve"> 30kw S</w:t>
      </w:r>
      <w:r w:rsidRPr="002D34EC">
        <w:rPr>
          <w:rFonts w:eastAsia="Arial" w:cs="Arial"/>
        </w:rPr>
        <w:t>ystem Boiler</w:t>
      </w:r>
      <w:r>
        <w:rPr>
          <w:rFonts w:eastAsia="Arial" w:cs="Arial"/>
        </w:rPr>
        <w:t>, or</w:t>
      </w:r>
    </w:p>
    <w:p w:rsidR="00EE60DA" w:rsidRPr="006B42DC" w:rsidRDefault="00EE60DA" w:rsidP="00EE60DA">
      <w:pPr>
        <w:pStyle w:val="NumberingLevel5"/>
        <w:rPr>
          <w:rFonts w:cs="Arial"/>
        </w:rPr>
      </w:pPr>
      <w:r w:rsidRPr="002D34EC">
        <w:rPr>
          <w:rFonts w:eastAsia="Arial"/>
        </w:rPr>
        <w:t>one</w:t>
      </w:r>
      <w:r w:rsidRPr="002D34EC">
        <w:rPr>
          <w:rFonts w:eastAsia="Arial" w:cs="Arial"/>
        </w:rPr>
        <w:t xml:space="preserve"> Bosch</w:t>
      </w:r>
      <w:r>
        <w:rPr>
          <w:rFonts w:eastAsia="Arial" w:cs="Arial"/>
        </w:rPr>
        <w:t xml:space="preserve"> </w:t>
      </w:r>
      <w:proofErr w:type="spellStart"/>
      <w:r>
        <w:rPr>
          <w:rFonts w:eastAsia="Arial" w:cs="Arial"/>
        </w:rPr>
        <w:t>Greenstar</w:t>
      </w:r>
      <w:proofErr w:type="spellEnd"/>
      <w:r w:rsidRPr="002D34EC">
        <w:rPr>
          <w:rFonts w:eastAsia="Arial" w:cs="Arial"/>
        </w:rPr>
        <w:t xml:space="preserve"> 30kw </w:t>
      </w:r>
      <w:r>
        <w:rPr>
          <w:rFonts w:eastAsia="Arial" w:cs="Arial"/>
        </w:rPr>
        <w:t>Combi</w:t>
      </w:r>
      <w:r w:rsidRPr="002D34EC">
        <w:rPr>
          <w:rFonts w:eastAsia="Arial" w:cs="Arial"/>
        </w:rPr>
        <w:t xml:space="preserve"> Boiler</w:t>
      </w:r>
      <w:r>
        <w:rPr>
          <w:rFonts w:eastAsia="Arial" w:cs="Arial"/>
        </w:rPr>
        <w:t>, or</w:t>
      </w:r>
    </w:p>
    <w:p w:rsidR="00EE60DA" w:rsidRPr="006B42DC" w:rsidRDefault="00EE60DA" w:rsidP="00EE60DA">
      <w:pPr>
        <w:pStyle w:val="NumberingLevel5"/>
        <w:rPr>
          <w:rFonts w:cs="Arial"/>
        </w:rPr>
      </w:pPr>
      <w:r>
        <w:rPr>
          <w:rFonts w:eastAsia="Arial" w:cs="Arial"/>
        </w:rPr>
        <w:t>one Valliant Eco Tec pro 28 LPG Combi Boiler</w:t>
      </w:r>
      <w:r>
        <w:rPr>
          <w:rFonts w:ascii="Verdana" w:eastAsia="Arial" w:hAnsi="Verdana"/>
          <w:sz w:val="21"/>
          <w:szCs w:val="21"/>
        </w:rPr>
        <w:t xml:space="preserve">, or </w:t>
      </w:r>
    </w:p>
    <w:p w:rsidR="00E50828" w:rsidRPr="00EA54C0" w:rsidRDefault="00E50828" w:rsidP="00E50828">
      <w:pPr>
        <w:pStyle w:val="NumberingLevel5"/>
        <w:rPr>
          <w:rFonts w:cs="Arial"/>
        </w:rPr>
      </w:pPr>
      <w:r w:rsidRPr="006B42DC">
        <w:rPr>
          <w:rFonts w:eastAsia="Arial" w:cs="Arial"/>
        </w:rPr>
        <w:t xml:space="preserve">one </w:t>
      </w:r>
      <w:proofErr w:type="spellStart"/>
      <w:r>
        <w:rPr>
          <w:rFonts w:eastAsia="Arial" w:cs="Arial"/>
        </w:rPr>
        <w:t>Viessmann</w:t>
      </w:r>
      <w:proofErr w:type="spellEnd"/>
      <w:r>
        <w:rPr>
          <w:rFonts w:eastAsia="Arial" w:cs="Arial"/>
        </w:rPr>
        <w:t xml:space="preserve"> </w:t>
      </w:r>
      <w:proofErr w:type="spellStart"/>
      <w:r>
        <w:rPr>
          <w:rFonts w:eastAsia="Arial" w:cs="Arial"/>
        </w:rPr>
        <w:t>Vitodens</w:t>
      </w:r>
      <w:proofErr w:type="spellEnd"/>
      <w:r>
        <w:rPr>
          <w:rFonts w:eastAsia="Arial" w:cs="Arial"/>
        </w:rPr>
        <w:t xml:space="preserve"> 100w 19kW System Boiler</w:t>
      </w:r>
    </w:p>
    <w:p w:rsidR="00EA54C0" w:rsidRPr="00F15923" w:rsidRDefault="00EA54C0" w:rsidP="00EA54C0">
      <w:pPr>
        <w:pStyle w:val="NumberingLevel5"/>
        <w:rPr>
          <w:rFonts w:cs="Arial"/>
        </w:rPr>
      </w:pPr>
      <w:r w:rsidRPr="006B42DC">
        <w:rPr>
          <w:rFonts w:eastAsia="Arial" w:cs="Arial"/>
        </w:rPr>
        <w:t xml:space="preserve">one </w:t>
      </w:r>
      <w:proofErr w:type="spellStart"/>
      <w:r>
        <w:rPr>
          <w:rFonts w:eastAsia="Arial" w:cs="Arial"/>
        </w:rPr>
        <w:t>Viessmann</w:t>
      </w:r>
      <w:proofErr w:type="spellEnd"/>
      <w:r>
        <w:rPr>
          <w:rFonts w:eastAsia="Arial" w:cs="Arial"/>
        </w:rPr>
        <w:t xml:space="preserve"> </w:t>
      </w:r>
      <w:proofErr w:type="spellStart"/>
      <w:r>
        <w:rPr>
          <w:rFonts w:eastAsia="Arial" w:cs="Arial"/>
        </w:rPr>
        <w:t>Vitodens</w:t>
      </w:r>
      <w:proofErr w:type="spellEnd"/>
      <w:r>
        <w:rPr>
          <w:rFonts w:eastAsia="Arial" w:cs="Arial"/>
        </w:rPr>
        <w:t xml:space="preserve"> 100w 35W System Boiler, or</w:t>
      </w:r>
    </w:p>
    <w:p w:rsidR="00EA54C0" w:rsidRPr="00F15923" w:rsidRDefault="00EA54C0" w:rsidP="00EA54C0">
      <w:pPr>
        <w:pStyle w:val="NumberingLevel5"/>
        <w:rPr>
          <w:rFonts w:cs="Arial"/>
        </w:rPr>
      </w:pPr>
      <w:r w:rsidRPr="00F15923">
        <w:rPr>
          <w:lang w:val="en-US" w:eastAsia="en-US"/>
        </w:rPr>
        <w:t xml:space="preserve">one </w:t>
      </w:r>
      <w:proofErr w:type="spellStart"/>
      <w:r w:rsidRPr="00F15923">
        <w:rPr>
          <w:lang w:val="en-US" w:eastAsia="en-US"/>
        </w:rPr>
        <w:t>Immergas</w:t>
      </w:r>
      <w:proofErr w:type="spellEnd"/>
      <w:r w:rsidRPr="00F15923">
        <w:rPr>
          <w:b/>
          <w:bCs/>
          <w:u w:val="single"/>
          <w:lang w:val="en-US" w:eastAsia="en-US"/>
        </w:rPr>
        <w:t xml:space="preserve"> </w:t>
      </w:r>
      <w:proofErr w:type="spellStart"/>
      <w:r w:rsidRPr="00F15923">
        <w:rPr>
          <w:lang w:val="en-US" w:eastAsia="en-US"/>
        </w:rPr>
        <w:t>Victrix</w:t>
      </w:r>
      <w:proofErr w:type="spellEnd"/>
      <w:r w:rsidRPr="00F15923">
        <w:rPr>
          <w:lang w:val="en-US" w:eastAsia="en-US"/>
        </w:rPr>
        <w:t xml:space="preserve"> Tera 24kW, or</w:t>
      </w:r>
    </w:p>
    <w:p w:rsidR="00EA54C0" w:rsidRPr="00F15923" w:rsidRDefault="00EA54C0" w:rsidP="00EA54C0">
      <w:pPr>
        <w:pStyle w:val="NumberingLevel5"/>
        <w:rPr>
          <w:rFonts w:cs="Arial"/>
        </w:rPr>
      </w:pPr>
      <w:r>
        <w:rPr>
          <w:lang w:val="en-US" w:eastAsia="en-US"/>
        </w:rPr>
        <w:t xml:space="preserve">one </w:t>
      </w:r>
      <w:proofErr w:type="spellStart"/>
      <w:r w:rsidRPr="00F15923">
        <w:rPr>
          <w:lang w:val="en-US" w:eastAsia="en-US"/>
        </w:rPr>
        <w:t>Immergas</w:t>
      </w:r>
      <w:proofErr w:type="spellEnd"/>
      <w:r w:rsidRPr="00F15923">
        <w:rPr>
          <w:lang w:val="en-US" w:eastAsia="en-US"/>
        </w:rPr>
        <w:t xml:space="preserve"> </w:t>
      </w:r>
      <w:proofErr w:type="spellStart"/>
      <w:r w:rsidRPr="00F15923">
        <w:rPr>
          <w:lang w:val="en-US" w:eastAsia="en-US"/>
        </w:rPr>
        <w:t>Victrix</w:t>
      </w:r>
      <w:proofErr w:type="spellEnd"/>
      <w:r w:rsidRPr="00F15923">
        <w:rPr>
          <w:lang w:val="en-US" w:eastAsia="en-US"/>
        </w:rPr>
        <w:t xml:space="preserve"> Tera 28kW </w:t>
      </w:r>
      <w:proofErr w:type="spellStart"/>
      <w:r w:rsidRPr="00F15923">
        <w:rPr>
          <w:lang w:val="en-US" w:eastAsia="en-US"/>
        </w:rPr>
        <w:t>Combi</w:t>
      </w:r>
      <w:proofErr w:type="spellEnd"/>
      <w:r w:rsidRPr="00F15923">
        <w:rPr>
          <w:lang w:val="en-US" w:eastAsia="en-US"/>
        </w:rPr>
        <w:t>, or</w:t>
      </w:r>
    </w:p>
    <w:p w:rsidR="00EA54C0" w:rsidRPr="00EA54C0" w:rsidRDefault="00EA54C0" w:rsidP="00EA54C0">
      <w:pPr>
        <w:pStyle w:val="NumberingLevel5"/>
        <w:rPr>
          <w:rFonts w:cs="Arial"/>
        </w:rPr>
      </w:pPr>
      <w:r>
        <w:rPr>
          <w:lang w:val="en-US" w:eastAsia="en-US"/>
        </w:rPr>
        <w:t xml:space="preserve">one </w:t>
      </w:r>
      <w:proofErr w:type="spellStart"/>
      <w:r w:rsidRPr="00F15923">
        <w:rPr>
          <w:lang w:val="en-US" w:eastAsia="en-US"/>
        </w:rPr>
        <w:t>Immergas</w:t>
      </w:r>
      <w:proofErr w:type="spellEnd"/>
      <w:r w:rsidRPr="00F15923">
        <w:rPr>
          <w:lang w:val="en-US" w:eastAsia="en-US"/>
        </w:rPr>
        <w:t xml:space="preserve"> </w:t>
      </w:r>
      <w:proofErr w:type="spellStart"/>
      <w:r w:rsidRPr="00F15923">
        <w:rPr>
          <w:lang w:val="en-US" w:eastAsia="en-US"/>
        </w:rPr>
        <w:t>Victrix</w:t>
      </w:r>
      <w:proofErr w:type="spellEnd"/>
      <w:r w:rsidRPr="00F15923">
        <w:rPr>
          <w:lang w:val="en-US" w:eastAsia="en-US"/>
        </w:rPr>
        <w:t xml:space="preserve"> Tera 32kW </w:t>
      </w:r>
      <w:proofErr w:type="spellStart"/>
      <w:r w:rsidRPr="00F15923">
        <w:rPr>
          <w:lang w:val="en-US" w:eastAsia="en-US"/>
        </w:rPr>
        <w:t>combi</w:t>
      </w:r>
      <w:proofErr w:type="spellEnd"/>
      <w:r w:rsidRPr="00F15923">
        <w:rPr>
          <w:lang w:val="en-US" w:eastAsia="en-US"/>
        </w:rPr>
        <w:t xml:space="preserve"> </w:t>
      </w:r>
    </w:p>
    <w:p w:rsidR="002D34EC" w:rsidRDefault="002D34EC" w:rsidP="00227C8B">
      <w:pPr>
        <w:pStyle w:val="NumberingLevel5"/>
        <w:numPr>
          <w:ilvl w:val="0"/>
          <w:numId w:val="0"/>
        </w:numPr>
        <w:ind w:left="3960"/>
        <w:rPr>
          <w:rFonts w:eastAsia="Verdana" w:cs="Arial"/>
        </w:rPr>
      </w:pPr>
      <w:r w:rsidRPr="002D34EC">
        <w:rPr>
          <w:rFonts w:eastAsia="Arial" w:cs="Arial"/>
        </w:rPr>
        <w:lastRenderedPageBreak/>
        <w:t>Calor reserves the right</w:t>
      </w:r>
      <w:r w:rsidRPr="002D34EC">
        <w:rPr>
          <w:rFonts w:eastAsia="Verdana" w:cs="Arial"/>
        </w:rPr>
        <w:t xml:space="preserve"> to choose which boiler model will be installed at the Customer’s principal private residence and may, at its sole discretion, substitute any or all of the free boiler models listed </w:t>
      </w:r>
      <w:r w:rsidR="004F50B7">
        <w:rPr>
          <w:rFonts w:eastAsia="Verdana" w:cs="Arial"/>
        </w:rPr>
        <w:t>above with another boiler model, or</w:t>
      </w:r>
    </w:p>
    <w:p w:rsidR="002D34EC" w:rsidRPr="002D34EC" w:rsidRDefault="002D34EC" w:rsidP="00C642D5">
      <w:pPr>
        <w:pStyle w:val="NumberingLevel4"/>
        <w:rPr>
          <w:rFonts w:eastAsia="Verdana" w:cs="Arial"/>
        </w:rPr>
      </w:pPr>
      <w:r w:rsidRPr="002D34EC">
        <w:rPr>
          <w:rFonts w:eastAsia="Verdana" w:cs="Arial"/>
        </w:rPr>
        <w:t xml:space="preserve">Boiler Subsidy - </w:t>
      </w:r>
      <w:r w:rsidR="007525C5">
        <w:rPr>
          <w:rFonts w:eastAsia="Verdana" w:cs="Arial"/>
        </w:rPr>
        <w:t>A</w:t>
      </w:r>
      <w:r w:rsidRPr="002D34EC">
        <w:rPr>
          <w:rFonts w:eastAsia="Verdana" w:cs="Arial"/>
        </w:rPr>
        <w:t xml:space="preserve"> </w:t>
      </w:r>
      <w:r w:rsidR="00227C8B">
        <w:rPr>
          <w:rFonts w:eastAsia="Verdana" w:cs="Arial"/>
        </w:rPr>
        <w:t>C</w:t>
      </w:r>
      <w:r w:rsidRPr="002D34EC">
        <w:rPr>
          <w:rFonts w:eastAsia="Verdana" w:cs="Arial"/>
        </w:rPr>
        <w:t>ustomer who</w:t>
      </w:r>
      <w:r w:rsidRPr="002D34EC">
        <w:rPr>
          <w:rFonts w:eastAsia="Verdana" w:cs="Arial"/>
          <w:b/>
        </w:rPr>
        <w:t xml:space="preserve"> </w:t>
      </w:r>
      <w:r w:rsidRPr="002D34EC">
        <w:rPr>
          <w:rFonts w:eastAsia="Verdana" w:cs="Arial"/>
        </w:rPr>
        <w:t xml:space="preserve">does not wish to avail of </w:t>
      </w:r>
      <w:r w:rsidR="00C642D5">
        <w:rPr>
          <w:rFonts w:eastAsia="Verdana" w:cs="Arial"/>
        </w:rPr>
        <w:t xml:space="preserve">the Free Boiler </w:t>
      </w:r>
      <w:r w:rsidRPr="002D34EC">
        <w:rPr>
          <w:rFonts w:eastAsia="Verdana" w:cs="Arial"/>
        </w:rPr>
        <w:t xml:space="preserve">option </w:t>
      </w:r>
      <w:r w:rsidR="00227C8B">
        <w:rPr>
          <w:rFonts w:eastAsia="Verdana" w:cs="Arial"/>
        </w:rPr>
        <w:t>may choose to</w:t>
      </w:r>
      <w:r w:rsidRPr="002D34EC">
        <w:rPr>
          <w:rFonts w:eastAsia="Verdana" w:cs="Arial"/>
        </w:rPr>
        <w:t xml:space="preserve"> purchase an alternative boiler model to those boiler models listed in Clause 2.1.</w:t>
      </w:r>
      <w:r w:rsidR="00C642D5">
        <w:rPr>
          <w:rFonts w:eastAsia="Verdana" w:cs="Arial"/>
        </w:rPr>
        <w:t>2</w:t>
      </w:r>
      <w:r w:rsidRPr="002D34EC">
        <w:rPr>
          <w:rFonts w:eastAsia="Verdana" w:cs="Arial"/>
        </w:rPr>
        <w:t>.1 (a</w:t>
      </w:r>
      <w:r w:rsidR="00C642D5">
        <w:rPr>
          <w:rFonts w:eastAsia="Verdana" w:cs="Arial"/>
        </w:rPr>
        <w:t>)-(</w:t>
      </w:r>
      <w:r w:rsidR="00183282">
        <w:rPr>
          <w:rFonts w:eastAsia="Verdana" w:cs="Arial"/>
        </w:rPr>
        <w:t>i</w:t>
      </w:r>
      <w:r w:rsidR="00C642D5">
        <w:rPr>
          <w:rFonts w:eastAsia="Verdana" w:cs="Arial"/>
        </w:rPr>
        <w:t>)</w:t>
      </w:r>
      <w:r w:rsidR="00227C8B">
        <w:rPr>
          <w:rFonts w:eastAsia="Verdana" w:cs="Arial"/>
        </w:rPr>
        <w:t xml:space="preserve"> above. I</w:t>
      </w:r>
      <w:r w:rsidRPr="002D34EC">
        <w:rPr>
          <w:rFonts w:eastAsia="Verdana" w:cs="Arial"/>
        </w:rPr>
        <w:t xml:space="preserve">n </w:t>
      </w:r>
      <w:r w:rsidR="00227C8B">
        <w:rPr>
          <w:rFonts w:eastAsia="Verdana" w:cs="Arial"/>
        </w:rPr>
        <w:t>this instance</w:t>
      </w:r>
      <w:r w:rsidR="00AE3910">
        <w:rPr>
          <w:rFonts w:eastAsia="Verdana" w:cs="Arial"/>
        </w:rPr>
        <w:t>, subject to clause 4.6 below,</w:t>
      </w:r>
      <w:r w:rsidRPr="002D34EC">
        <w:rPr>
          <w:rFonts w:eastAsia="Verdana" w:cs="Arial"/>
        </w:rPr>
        <w:t xml:space="preserve"> Calor will subsidise a portion of the purchase price actually paid by the Customer in purchasing any such alternative boiler by means of a fixed payment of </w:t>
      </w:r>
      <w:r w:rsidR="00E50828">
        <w:rPr>
          <w:rFonts w:eastAsia="Verdana" w:cs="Arial"/>
        </w:rPr>
        <w:t>Seven Hundred E</w:t>
      </w:r>
      <w:r w:rsidR="00EE60DA">
        <w:rPr>
          <w:rFonts w:eastAsia="Verdana" w:cs="Arial"/>
        </w:rPr>
        <w:t>uro</w:t>
      </w:r>
      <w:r w:rsidR="00E50828">
        <w:rPr>
          <w:rFonts w:eastAsia="Verdana" w:cs="Arial"/>
        </w:rPr>
        <w:t xml:space="preserve"> (</w:t>
      </w:r>
      <w:r w:rsidR="00E50828" w:rsidRPr="002D34EC">
        <w:rPr>
          <w:rFonts w:eastAsia="Verdana" w:cs="Arial"/>
        </w:rPr>
        <w:t>€</w:t>
      </w:r>
      <w:r w:rsidR="00E50828">
        <w:rPr>
          <w:rFonts w:eastAsia="Verdana" w:cs="Arial"/>
        </w:rPr>
        <w:t>7</w:t>
      </w:r>
      <w:r w:rsidR="00E50828" w:rsidRPr="002D34EC">
        <w:rPr>
          <w:rFonts w:eastAsia="Verdana" w:cs="Arial"/>
        </w:rPr>
        <w:t>00</w:t>
      </w:r>
      <w:r w:rsidR="00E50828">
        <w:rPr>
          <w:rFonts w:eastAsia="Verdana" w:cs="Arial"/>
        </w:rPr>
        <w:t>)</w:t>
      </w:r>
      <w:r w:rsidR="00EE1343">
        <w:rPr>
          <w:rFonts w:eastAsia="Verdana" w:cs="Arial"/>
        </w:rPr>
        <w:t xml:space="preserve"> </w:t>
      </w:r>
      <w:r w:rsidRPr="002D34EC">
        <w:rPr>
          <w:rFonts w:eastAsia="Verdana" w:cs="Arial"/>
        </w:rPr>
        <w:t>(inclusive of VAT) (the “</w:t>
      </w:r>
      <w:r w:rsidRPr="002D34EC">
        <w:rPr>
          <w:rFonts w:eastAsia="Verdana" w:cs="Arial"/>
          <w:b/>
        </w:rPr>
        <w:t>Subsidy</w:t>
      </w:r>
      <w:r w:rsidRPr="002D34EC">
        <w:rPr>
          <w:rFonts w:eastAsia="Verdana" w:cs="Arial"/>
        </w:rPr>
        <w:t>”).</w:t>
      </w:r>
      <w:r>
        <w:rPr>
          <w:rFonts w:eastAsia="Verdana" w:cs="Arial"/>
        </w:rPr>
        <w:t xml:space="preserve"> </w:t>
      </w:r>
      <w:r w:rsidR="00774A3E">
        <w:rPr>
          <w:rFonts w:eastAsia="Verdana" w:cs="Arial"/>
        </w:rPr>
        <w:t xml:space="preserve">This payment will be made directly to the Customers Installer subject to the conditions in clause </w:t>
      </w:r>
      <w:r w:rsidR="00183282">
        <w:rPr>
          <w:rFonts w:eastAsia="Verdana" w:cs="Arial"/>
        </w:rPr>
        <w:t>4</w:t>
      </w:r>
      <w:r w:rsidR="00774A3E">
        <w:rPr>
          <w:rFonts w:eastAsia="Verdana" w:cs="Arial"/>
        </w:rPr>
        <w:t xml:space="preserve"> below. </w:t>
      </w:r>
      <w:r>
        <w:rPr>
          <w:rFonts w:eastAsia="Verdana" w:cs="Arial"/>
        </w:rPr>
        <w:t>The Customer who wishes to avail of this option</w:t>
      </w:r>
      <w:r w:rsidRPr="002D34EC">
        <w:rPr>
          <w:rFonts w:eastAsia="Verdana" w:cs="Arial"/>
        </w:rPr>
        <w:t xml:space="preserve"> will be responsible for any and all costs</w:t>
      </w:r>
      <w:r w:rsidR="00227C8B">
        <w:rPr>
          <w:rFonts w:eastAsia="Verdana" w:cs="Arial"/>
        </w:rPr>
        <w:t xml:space="preserve"> </w:t>
      </w:r>
      <w:r w:rsidRPr="002D34EC">
        <w:rPr>
          <w:rFonts w:eastAsia="Verdana" w:cs="Arial"/>
        </w:rPr>
        <w:t>associated with or ancillary to the purchase and installation of the alternative boiler model</w:t>
      </w:r>
      <w:r w:rsidR="00227C8B">
        <w:rPr>
          <w:rFonts w:eastAsia="Verdana" w:cs="Arial"/>
        </w:rPr>
        <w:t xml:space="preserve"> in excess of the Subsidy</w:t>
      </w:r>
      <w:r w:rsidR="004F50B7">
        <w:rPr>
          <w:rFonts w:eastAsia="Verdana" w:cs="Arial"/>
        </w:rPr>
        <w:t>, or</w:t>
      </w:r>
    </w:p>
    <w:p w:rsidR="002D34EC" w:rsidRDefault="00227C8B" w:rsidP="00C642D5">
      <w:pPr>
        <w:pStyle w:val="NumberingLevel4"/>
        <w:rPr>
          <w:rFonts w:eastAsia="Verdana" w:cs="Arial"/>
        </w:rPr>
      </w:pPr>
      <w:r w:rsidRPr="00227C8B">
        <w:rPr>
          <w:rFonts w:eastAsia="Verdana" w:cs="Arial"/>
        </w:rPr>
        <w:t>LPG Supply - A Customer who</w:t>
      </w:r>
      <w:r w:rsidRPr="00227C8B">
        <w:rPr>
          <w:rFonts w:eastAsia="Verdana" w:cs="Arial"/>
          <w:b/>
        </w:rPr>
        <w:t xml:space="preserve"> </w:t>
      </w:r>
      <w:r w:rsidRPr="00227C8B">
        <w:rPr>
          <w:rFonts w:eastAsia="Verdana" w:cs="Arial"/>
        </w:rPr>
        <w:t>does not wish to avail of the Free Boiler of Boiler Subsidy as set out at clause 2.1.</w:t>
      </w:r>
      <w:r w:rsidR="00C642D5">
        <w:rPr>
          <w:rFonts w:eastAsia="Verdana" w:cs="Arial"/>
        </w:rPr>
        <w:t xml:space="preserve">2.1 </w:t>
      </w:r>
      <w:r w:rsidRPr="00227C8B">
        <w:rPr>
          <w:rFonts w:eastAsia="Verdana" w:cs="Arial"/>
        </w:rPr>
        <w:t xml:space="preserve">and </w:t>
      </w:r>
      <w:r w:rsidR="00C642D5" w:rsidRPr="00227C8B">
        <w:rPr>
          <w:rFonts w:eastAsia="Verdana" w:cs="Arial"/>
        </w:rPr>
        <w:t>clause 2.1.</w:t>
      </w:r>
      <w:r w:rsidR="00C642D5">
        <w:rPr>
          <w:rFonts w:eastAsia="Verdana" w:cs="Arial"/>
        </w:rPr>
        <w:t>2.</w:t>
      </w:r>
      <w:r w:rsidR="00183282">
        <w:rPr>
          <w:rFonts w:eastAsia="Verdana" w:cs="Arial"/>
        </w:rPr>
        <w:t>2</w:t>
      </w:r>
      <w:r w:rsidR="00C642D5">
        <w:rPr>
          <w:rFonts w:eastAsia="Verdana" w:cs="Arial"/>
        </w:rPr>
        <w:t xml:space="preserve"> </w:t>
      </w:r>
      <w:r w:rsidRPr="00227C8B">
        <w:rPr>
          <w:rFonts w:eastAsia="Verdana" w:cs="Arial"/>
        </w:rPr>
        <w:t xml:space="preserve">above may opt to receive </w:t>
      </w:r>
      <w:r w:rsidR="002D65D5">
        <w:rPr>
          <w:rFonts w:eastAsia="Verdana" w:cs="Arial"/>
        </w:rPr>
        <w:t>1500 litres</w:t>
      </w:r>
      <w:r w:rsidR="00AE3910">
        <w:rPr>
          <w:rFonts w:eastAsia="Verdana" w:cs="Arial"/>
        </w:rPr>
        <w:t xml:space="preserve"> of free </w:t>
      </w:r>
      <w:r w:rsidR="002D65D5">
        <w:rPr>
          <w:rFonts w:eastAsia="Verdana" w:cs="Arial"/>
        </w:rPr>
        <w:t>LPG.</w:t>
      </w:r>
    </w:p>
    <w:p w:rsidR="00227C8B" w:rsidRDefault="00227C8B" w:rsidP="00227C8B">
      <w:pPr>
        <w:pStyle w:val="NumberingLevel3"/>
        <w:rPr>
          <w:rFonts w:eastAsia="Verdana"/>
        </w:rPr>
      </w:pPr>
      <w:r>
        <w:rPr>
          <w:rFonts w:eastAsia="Verdana"/>
        </w:rPr>
        <w:t>Secondary Promotion</w:t>
      </w:r>
    </w:p>
    <w:p w:rsidR="001302CC" w:rsidRPr="0025431D" w:rsidRDefault="001302CC" w:rsidP="001302CC">
      <w:pPr>
        <w:pStyle w:val="NumberingLevel4"/>
      </w:pPr>
      <w:r>
        <w:t xml:space="preserve">Where a Customer satisfies the definitions contained in Clause 1 and they wish to avail of the promotion in respect of a non-principal private residence or where Calor LPG will not be the primary heating source at their principal private residence, the </w:t>
      </w:r>
      <w:r w:rsidR="00183282">
        <w:t>Customer</w:t>
      </w:r>
      <w:r>
        <w:t xml:space="preserve"> qualifies to avail of the promotion outlined in clause 2.1.</w:t>
      </w:r>
      <w:r w:rsidR="00C642D5">
        <w:t>3</w:t>
      </w:r>
      <w:r>
        <w:t>.2 below (the “Secondary Promotion”).</w:t>
      </w:r>
    </w:p>
    <w:p w:rsidR="001302CC" w:rsidRDefault="001302CC" w:rsidP="001302CC">
      <w:pPr>
        <w:pStyle w:val="NumberingLevel4"/>
        <w:rPr>
          <w:rFonts w:eastAsia="Verdana"/>
        </w:rPr>
      </w:pPr>
      <w:r>
        <w:rPr>
          <w:rFonts w:eastAsia="Verdana"/>
        </w:rPr>
        <w:t>Where a Customer qualifies for the Secondary Promotion pursuant to Clause 2.1.</w:t>
      </w:r>
      <w:r w:rsidR="00C642D5">
        <w:rPr>
          <w:rFonts w:eastAsia="Verdana"/>
        </w:rPr>
        <w:t>3</w:t>
      </w:r>
      <w:r>
        <w:rPr>
          <w:rFonts w:eastAsia="Verdana"/>
        </w:rPr>
        <w:t xml:space="preserve">.1 they will be entitled to 500 litres of </w:t>
      </w:r>
      <w:r w:rsidR="00F0376F">
        <w:rPr>
          <w:rFonts w:eastAsia="Verdana"/>
        </w:rPr>
        <w:t xml:space="preserve">free </w:t>
      </w:r>
      <w:r>
        <w:rPr>
          <w:rFonts w:eastAsia="Verdana"/>
        </w:rPr>
        <w:t>LPG.</w:t>
      </w:r>
    </w:p>
    <w:p w:rsidR="007525C5" w:rsidRDefault="00223BC0" w:rsidP="004F50B7">
      <w:pPr>
        <w:pStyle w:val="NumberingLevel2"/>
        <w:rPr>
          <w:rFonts w:eastAsia="Verdana"/>
        </w:rPr>
      </w:pPr>
      <w:r>
        <w:rPr>
          <w:rFonts w:eastAsia="Verdana"/>
        </w:rPr>
        <w:t>In addition and s</w:t>
      </w:r>
      <w:r w:rsidR="007525C5">
        <w:rPr>
          <w:rFonts w:eastAsia="Verdana"/>
        </w:rPr>
        <w:t>ubject</w:t>
      </w:r>
      <w:r>
        <w:rPr>
          <w:rFonts w:eastAsia="Verdana"/>
        </w:rPr>
        <w:t xml:space="preserve"> always </w:t>
      </w:r>
      <w:r w:rsidR="007525C5">
        <w:rPr>
          <w:rFonts w:eastAsia="Verdana"/>
        </w:rPr>
        <w:t>to the terms in the Supply Agreement</w:t>
      </w:r>
      <w:r w:rsidR="00F0376F">
        <w:rPr>
          <w:rFonts w:eastAsia="Verdana"/>
        </w:rPr>
        <w:t xml:space="preserve"> and to the Customer paying all sums payable to Calor under the Supply Agreement on the payment due date</w:t>
      </w:r>
      <w:r>
        <w:rPr>
          <w:rFonts w:eastAsia="Verdana"/>
        </w:rPr>
        <w:t>,</w:t>
      </w:r>
      <w:r w:rsidR="007525C5">
        <w:rPr>
          <w:rFonts w:eastAsia="Verdana"/>
        </w:rPr>
        <w:t xml:space="preserve"> Customers availing of the Promotions will further be provided with a twelve (12) month price freeze promise in respect of Gas, which will commence on the Commencement Date (as defined in the Supply Agreement)</w:t>
      </w:r>
      <w:r w:rsidR="00DE7CAF">
        <w:rPr>
          <w:rFonts w:eastAsia="Verdana"/>
        </w:rPr>
        <w:t xml:space="preserve"> (the "</w:t>
      </w:r>
      <w:r w:rsidR="00DE7CAF" w:rsidRPr="00EE60DA">
        <w:rPr>
          <w:rFonts w:eastAsia="Verdana"/>
          <w:b/>
        </w:rPr>
        <w:t>Price Freeze</w:t>
      </w:r>
      <w:r w:rsidR="00DE7CAF">
        <w:rPr>
          <w:rFonts w:eastAsia="Verdana"/>
        </w:rPr>
        <w:t>")</w:t>
      </w:r>
    </w:p>
    <w:p w:rsidR="00183282" w:rsidRDefault="00183282" w:rsidP="004F50B7">
      <w:pPr>
        <w:pStyle w:val="NumberingLevel1"/>
        <w:rPr>
          <w:rFonts w:eastAsia="Verdana"/>
          <w:b/>
        </w:rPr>
      </w:pPr>
      <w:r>
        <w:rPr>
          <w:rFonts w:eastAsia="Verdana"/>
          <w:b/>
        </w:rPr>
        <w:t>Term</w:t>
      </w:r>
    </w:p>
    <w:p w:rsidR="00183282" w:rsidRDefault="00183282" w:rsidP="00183282">
      <w:pPr>
        <w:pStyle w:val="NumberingLevel2"/>
      </w:pPr>
      <w:r w:rsidRPr="0025431D">
        <w:t xml:space="preserve">This </w:t>
      </w:r>
      <w:r>
        <w:t>P</w:t>
      </w:r>
      <w:r w:rsidR="00F0376F">
        <w:t>romotion</w:t>
      </w:r>
      <w:r>
        <w:t xml:space="preserve"> is valid from 1 February 2018 to </w:t>
      </w:r>
      <w:r w:rsidR="00F367C5">
        <w:t>30 June</w:t>
      </w:r>
      <w:r>
        <w:t xml:space="preserve"> 2018 </w:t>
      </w:r>
      <w:r w:rsidR="004C0E25">
        <w:t xml:space="preserve">inclusive </w:t>
      </w:r>
      <w:r>
        <w:t>and 1 September 2018</w:t>
      </w:r>
      <w:r w:rsidR="00F0376F">
        <w:t xml:space="preserve"> </w:t>
      </w:r>
      <w:r>
        <w:t xml:space="preserve">and 31 </w:t>
      </w:r>
      <w:r w:rsidR="00EA54C0">
        <w:t>December</w:t>
      </w:r>
      <w:r>
        <w:t xml:space="preserve"> 2018 inclusive and </w:t>
      </w:r>
      <w:r w:rsidRPr="0025431D">
        <w:t>is subject to availability and may be withdrawn or changed at any time.</w:t>
      </w:r>
    </w:p>
    <w:p w:rsidR="00183282" w:rsidRDefault="00183282" w:rsidP="00183282">
      <w:pPr>
        <w:pStyle w:val="NumberingLevel2"/>
        <w:rPr>
          <w:rFonts w:eastAsia="Verdana"/>
        </w:rPr>
      </w:pPr>
      <w:r>
        <w:rPr>
          <w:rFonts w:eastAsia="Verdana"/>
        </w:rPr>
        <w:t xml:space="preserve">Customers who wish to avail of the Primary Promotion Free Boiler or Boiler Subsidy options during between 1 February 2018 and </w:t>
      </w:r>
      <w:r w:rsidR="00F367C5">
        <w:t>30 June 2018</w:t>
      </w:r>
      <w:r>
        <w:rPr>
          <w:rFonts w:eastAsia="Verdana"/>
        </w:rPr>
        <w:t>,</w:t>
      </w:r>
      <w:r w:rsidRPr="00AA0CCA">
        <w:rPr>
          <w:rFonts w:eastAsia="Verdana"/>
        </w:rPr>
        <w:t xml:space="preserve"> installations for such </w:t>
      </w:r>
      <w:r>
        <w:rPr>
          <w:rFonts w:eastAsia="Verdana"/>
        </w:rPr>
        <w:t>Primary Promotion</w:t>
      </w:r>
      <w:r w:rsidRPr="00AA0CCA">
        <w:rPr>
          <w:rFonts w:eastAsia="Verdana"/>
        </w:rPr>
        <w:t xml:space="preserve"> mus</w:t>
      </w:r>
      <w:r w:rsidR="00F367C5">
        <w:rPr>
          <w:rFonts w:eastAsia="Verdana"/>
        </w:rPr>
        <w:t>t be completed on or prior to 31st July</w:t>
      </w:r>
      <w:r>
        <w:rPr>
          <w:rFonts w:eastAsia="Verdana"/>
        </w:rPr>
        <w:t xml:space="preserve"> 2018</w:t>
      </w:r>
      <w:r w:rsidRPr="00AA0CCA">
        <w:rPr>
          <w:rFonts w:eastAsia="Verdana"/>
        </w:rPr>
        <w:t>.</w:t>
      </w:r>
    </w:p>
    <w:p w:rsidR="00AE3910" w:rsidRPr="00E50828" w:rsidRDefault="00183282" w:rsidP="00E50828">
      <w:pPr>
        <w:pStyle w:val="NumberingLevel2"/>
        <w:rPr>
          <w:rFonts w:eastAsia="Verdana"/>
        </w:rPr>
      </w:pPr>
      <w:r>
        <w:rPr>
          <w:rFonts w:eastAsia="Verdana"/>
        </w:rPr>
        <w:t xml:space="preserve">Customers who wish to avail of the Primary Promotion Free Boiler or Boiler Subsidy options during between 1 September 2018 and 31 </w:t>
      </w:r>
      <w:r w:rsidR="00EA54C0">
        <w:rPr>
          <w:rFonts w:eastAsia="Verdana"/>
        </w:rPr>
        <w:t>December</w:t>
      </w:r>
      <w:r>
        <w:rPr>
          <w:rFonts w:eastAsia="Verdana"/>
        </w:rPr>
        <w:t xml:space="preserve"> 2018,</w:t>
      </w:r>
      <w:r w:rsidRPr="00AA0CCA">
        <w:rPr>
          <w:rFonts w:eastAsia="Verdana"/>
        </w:rPr>
        <w:t xml:space="preserve"> installations for such </w:t>
      </w:r>
      <w:r>
        <w:rPr>
          <w:rFonts w:eastAsia="Verdana"/>
        </w:rPr>
        <w:t>Primary Promotion</w:t>
      </w:r>
      <w:r w:rsidRPr="00AA0CCA">
        <w:rPr>
          <w:rFonts w:eastAsia="Verdana"/>
        </w:rPr>
        <w:t xml:space="preserve"> mus</w:t>
      </w:r>
      <w:r>
        <w:rPr>
          <w:rFonts w:eastAsia="Verdana"/>
        </w:rPr>
        <w:t xml:space="preserve">t be completed on or prior to </w:t>
      </w:r>
      <w:r w:rsidR="00EA54C0">
        <w:rPr>
          <w:rFonts w:eastAsia="Verdana"/>
        </w:rPr>
        <w:t>31 January</w:t>
      </w:r>
      <w:bookmarkStart w:id="0" w:name="_GoBack"/>
      <w:bookmarkEnd w:id="0"/>
      <w:r>
        <w:rPr>
          <w:rFonts w:eastAsia="Verdana"/>
        </w:rPr>
        <w:t xml:space="preserve"> 2018</w:t>
      </w:r>
      <w:r w:rsidRPr="00AA0CCA">
        <w:rPr>
          <w:rFonts w:eastAsia="Verdana"/>
        </w:rPr>
        <w:t>.</w:t>
      </w:r>
    </w:p>
    <w:p w:rsidR="004F50B7" w:rsidRPr="004F50B7" w:rsidRDefault="00C642D5" w:rsidP="004F50B7">
      <w:pPr>
        <w:pStyle w:val="NumberingLevel1"/>
        <w:rPr>
          <w:rFonts w:eastAsia="Verdana"/>
          <w:b/>
        </w:rPr>
      </w:pPr>
      <w:r>
        <w:rPr>
          <w:rFonts w:eastAsia="Verdana"/>
          <w:b/>
        </w:rPr>
        <w:t>Installation</w:t>
      </w:r>
    </w:p>
    <w:p w:rsidR="00774A3E" w:rsidRDefault="00774A3E" w:rsidP="00774A3E">
      <w:pPr>
        <w:pStyle w:val="NumberingLevel2"/>
      </w:pPr>
      <w:r w:rsidRPr="0025431D">
        <w:t>Only persons who have successfully completed the appropriate RGII gas installer courses may carry out work on gas installations.</w:t>
      </w:r>
    </w:p>
    <w:p w:rsidR="00774A3E" w:rsidRDefault="00774A3E" w:rsidP="00774A3E">
      <w:pPr>
        <w:pStyle w:val="NumberingLevel2"/>
      </w:pPr>
      <w:r w:rsidRPr="00C642D5">
        <w:rPr>
          <w:rFonts w:eastAsia="Verdana"/>
        </w:rPr>
        <w:lastRenderedPageBreak/>
        <w:t>The Customer hereby covenants and agree</w:t>
      </w:r>
      <w:r>
        <w:rPr>
          <w:rFonts w:eastAsia="Verdana"/>
        </w:rPr>
        <w:t>s</w:t>
      </w:r>
      <w:r w:rsidRPr="00C642D5">
        <w:rPr>
          <w:rFonts w:eastAsia="Verdana"/>
        </w:rPr>
        <w:t xml:space="preserve"> with Calor that their domestic gas installation is installed by</w:t>
      </w:r>
      <w:r w:rsidRPr="0025431D">
        <w:t xml:space="preserve"> a fully competent and Registered Gas Installer of Ireland ("RGII") approved installer.</w:t>
      </w:r>
    </w:p>
    <w:p w:rsidR="00774A3E" w:rsidRDefault="00774A3E" w:rsidP="00DE7CAF">
      <w:pPr>
        <w:pStyle w:val="NumberingLevel2"/>
      </w:pPr>
      <w:r>
        <w:t>The installation must be installed and certified to conform to the requirements of Building Standard 813:2014 Domestic Gas Installations (Edition 3) (+A1:2017)</w:t>
      </w:r>
      <w:r w:rsidR="00DE7CAF">
        <w:t xml:space="preserve"> </w:t>
      </w:r>
      <w:r w:rsidR="00DE7CAF" w:rsidRPr="00DE7CAF">
        <w:t>or I.S. EN 1949, as appropriate,</w:t>
      </w:r>
      <w:r>
        <w:t xml:space="preserve"> current Building Regulations and the relevant appliance manufacturer's installation </w:t>
      </w:r>
      <w:r w:rsidR="00DE7CAF">
        <w:t xml:space="preserve">and use </w:t>
      </w:r>
      <w:r>
        <w:t xml:space="preserve">instructions.  </w:t>
      </w:r>
    </w:p>
    <w:p w:rsidR="007525C5" w:rsidRPr="0025431D" w:rsidRDefault="007525C5" w:rsidP="00774A3E">
      <w:pPr>
        <w:pStyle w:val="NumberingLevel2"/>
      </w:pPr>
      <w:r>
        <w:t>The Customer is responsible for ensuring that they maintain their boiler in accordance with the boiler manufacturer’s instructions.</w:t>
      </w:r>
    </w:p>
    <w:p w:rsidR="00FE6044" w:rsidRDefault="00FE6044" w:rsidP="00FE6044">
      <w:pPr>
        <w:pStyle w:val="NumberingLevel2"/>
      </w:pPr>
      <w:r>
        <w:t>Where a Customer wishes to avail of the Boiler Subsidy option per clause 2.1.2.2 above they must engage a fully competent and</w:t>
      </w:r>
      <w:r w:rsidR="00955086">
        <w:t xml:space="preserve"> Registered Gas Installers of Ireland</w:t>
      </w:r>
      <w:r>
        <w:t xml:space="preserve"> </w:t>
      </w:r>
      <w:r w:rsidR="00955086">
        <w:t>("</w:t>
      </w:r>
      <w:r>
        <w:t>RGII</w:t>
      </w:r>
      <w:r w:rsidR="00955086">
        <w:t>")</w:t>
      </w:r>
      <w:r>
        <w:t xml:space="preserve"> approved installer in order to carry out the works. </w:t>
      </w:r>
      <w:r w:rsidR="00955086">
        <w:t xml:space="preserve"> It is a legal requirement to be registered in order to undertake gas work.  </w:t>
      </w:r>
      <w:r>
        <w:t xml:space="preserve">In advance of </w:t>
      </w:r>
      <w:r w:rsidR="00774A3E">
        <w:t xml:space="preserve">the Subsidy being paid to the </w:t>
      </w:r>
      <w:r w:rsidR="00955086">
        <w:t>RG</w:t>
      </w:r>
      <w:r w:rsidR="00EE60DA">
        <w:t xml:space="preserve">I </w:t>
      </w:r>
      <w:r w:rsidR="00DE7CAF">
        <w:t>I</w:t>
      </w:r>
      <w:r w:rsidR="00774A3E">
        <w:t>nstaller, Calor must be in receipt of the following</w:t>
      </w:r>
      <w:r>
        <w:t>;</w:t>
      </w:r>
    </w:p>
    <w:p w:rsidR="00774A3E" w:rsidRDefault="00774A3E" w:rsidP="00FE6044">
      <w:pPr>
        <w:pStyle w:val="NumberingLevel3"/>
      </w:pPr>
      <w:r>
        <w:t>VAT invoice</w:t>
      </w:r>
      <w:r w:rsidR="00FE6044">
        <w:t xml:space="preserve">; </w:t>
      </w:r>
    </w:p>
    <w:p w:rsidR="00774A3E" w:rsidRDefault="00774A3E" w:rsidP="00FE6044">
      <w:pPr>
        <w:pStyle w:val="NumberingLevel3"/>
      </w:pPr>
      <w:r>
        <w:t xml:space="preserve">The appropriate installation </w:t>
      </w:r>
      <w:r w:rsidR="00955086">
        <w:t>Completion C</w:t>
      </w:r>
      <w:r>
        <w:t>ertificate</w:t>
      </w:r>
      <w:r w:rsidR="00955086">
        <w:t xml:space="preserve"> and/or Declaration of Conformance</w:t>
      </w:r>
      <w:r>
        <w:t>; and</w:t>
      </w:r>
    </w:p>
    <w:p w:rsidR="00FE6044" w:rsidRDefault="00774A3E" w:rsidP="00FE6044">
      <w:pPr>
        <w:pStyle w:val="NumberingLevel3"/>
      </w:pPr>
      <w:r>
        <w:t>Flu</w:t>
      </w:r>
      <w:r w:rsidR="007378A6">
        <w:t>e</w:t>
      </w:r>
      <w:r>
        <w:t xml:space="preserve"> gas receipt from the RGI Installer.</w:t>
      </w:r>
    </w:p>
    <w:p w:rsidR="00312BDB" w:rsidRPr="00B15ECA" w:rsidRDefault="00312BDB" w:rsidP="00312BDB">
      <w:pPr>
        <w:pStyle w:val="NumberingLevel1"/>
        <w:rPr>
          <w:b/>
        </w:rPr>
      </w:pPr>
      <w:r w:rsidRPr="00B15ECA">
        <w:rPr>
          <w:b/>
        </w:rPr>
        <w:t>Liability</w:t>
      </w:r>
    </w:p>
    <w:p w:rsidR="00312BDB" w:rsidRPr="0025431D" w:rsidRDefault="00312BDB" w:rsidP="00312BDB">
      <w:pPr>
        <w:pStyle w:val="NumberingLevel2"/>
      </w:pPr>
      <w:r w:rsidRPr="0025431D">
        <w:t>Calor does not accept responsibility or liability for loss or damage arising in respect of the installation</w:t>
      </w:r>
      <w:r w:rsidR="00EB4438">
        <w:t>, connected appliances</w:t>
      </w:r>
      <w:r w:rsidR="00EE60DA">
        <w:t xml:space="preserve"> </w:t>
      </w:r>
      <w:r w:rsidRPr="0025431D">
        <w:t>and other work</w:t>
      </w:r>
      <w:r>
        <w:t xml:space="preserve"> for the Promotions</w:t>
      </w:r>
      <w:r w:rsidRPr="0025431D">
        <w:t>, save to the extent caused or contributed to by the negligence of Calor or its agents.</w:t>
      </w:r>
    </w:p>
    <w:p w:rsidR="00312BDB" w:rsidRPr="0025431D" w:rsidRDefault="00312BDB" w:rsidP="00312BDB">
      <w:pPr>
        <w:pStyle w:val="NumberingLevel2"/>
      </w:pPr>
      <w:r w:rsidRPr="0025431D">
        <w:t xml:space="preserve">Calor cannot be held responsible for the quality of the boiler or any warranty given by the manufacturer of a boiler.  Calor cannot be held responsible for the installation of the boiler </w:t>
      </w:r>
      <w:r w:rsidR="00EB4438">
        <w:t xml:space="preserve">and connected appliances </w:t>
      </w:r>
      <w:r w:rsidRPr="0025431D">
        <w:t>by the RGII approved installer.</w:t>
      </w:r>
      <w:r w:rsidR="00EB4438">
        <w:t xml:space="preserve">  </w:t>
      </w:r>
    </w:p>
    <w:p w:rsidR="00312BDB" w:rsidRPr="0025431D" w:rsidRDefault="00312BDB" w:rsidP="00312BDB">
      <w:pPr>
        <w:pStyle w:val="NumberingLevel2"/>
      </w:pPr>
      <w:r w:rsidRPr="0025431D">
        <w:t xml:space="preserve">For the avoidance of doubt, Calor does not accept responsibility or liability for </w:t>
      </w:r>
      <w:r w:rsidR="007525C5">
        <w:t xml:space="preserve">gas </w:t>
      </w:r>
      <w:r w:rsidRPr="0025431D">
        <w:t>leaks</w:t>
      </w:r>
      <w:r w:rsidR="00EB4438">
        <w:t xml:space="preserve">, the adequacy of the fixed air supply, the effectiveness of any flue, the appropriateness of any </w:t>
      </w:r>
      <w:proofErr w:type="spellStart"/>
      <w:r w:rsidR="00EB4438">
        <w:t>applicance</w:t>
      </w:r>
      <w:proofErr w:type="spellEnd"/>
      <w:r w:rsidR="00EB4438">
        <w:t xml:space="preserve"> location,</w:t>
      </w:r>
      <w:r w:rsidRPr="0025431D">
        <w:t xml:space="preserve"> or </w:t>
      </w:r>
      <w:r w:rsidR="007525C5">
        <w:t>gas</w:t>
      </w:r>
      <w:r w:rsidRPr="0025431D">
        <w:t xml:space="preserve"> pollution, save to the extent caused or contributed to by the negligence of Calor or its agents.</w:t>
      </w:r>
    </w:p>
    <w:p w:rsidR="007525C5" w:rsidRPr="00511F44" w:rsidRDefault="007525C5" w:rsidP="007525C5">
      <w:pPr>
        <w:pStyle w:val="NumberingLevel1"/>
        <w:spacing w:line="240" w:lineRule="auto"/>
      </w:pPr>
      <w:r w:rsidRPr="0025431D">
        <w:rPr>
          <w:b/>
        </w:rPr>
        <w:t>Data Protection</w:t>
      </w:r>
    </w:p>
    <w:p w:rsidR="007525C5" w:rsidRPr="0025431D" w:rsidRDefault="007525C5" w:rsidP="007525C5">
      <w:pPr>
        <w:pStyle w:val="NumberingLevel2"/>
      </w:pPr>
      <w:r w:rsidRPr="0025431D">
        <w:t xml:space="preserve">To the extent that Calor collects Personal Data from you in the course of performing its obligations under this </w:t>
      </w:r>
      <w:r>
        <w:t>Boiler Promotion</w:t>
      </w:r>
      <w:r w:rsidRPr="0025431D">
        <w:t xml:space="preserve">, Calor will process such Personal Data in accordance with the Data Protection Acts 1988 and </w:t>
      </w:r>
      <w:r w:rsidR="0033435A" w:rsidRPr="0025431D">
        <w:t>20</w:t>
      </w:r>
      <w:r w:rsidR="0033435A">
        <w:t>18</w:t>
      </w:r>
      <w:r w:rsidRPr="0025431D">
        <w:t>,</w:t>
      </w:r>
      <w:r w:rsidR="0033435A">
        <w:t xml:space="preserve"> </w:t>
      </w:r>
      <w:r w:rsidRPr="0025431D">
        <w:t xml:space="preserve">the EU General Data Protection Regulation (“GDPR”) and any legislation in Ireland to implement the GDPR, to administer your account and to provide our services and products.  </w:t>
      </w:r>
    </w:p>
    <w:p w:rsidR="007525C5" w:rsidRPr="0025431D" w:rsidRDefault="007525C5" w:rsidP="007525C5">
      <w:pPr>
        <w:pStyle w:val="NumberingLevel2"/>
      </w:pPr>
      <w:r w:rsidRPr="0025431D">
        <w:t xml:space="preserve">The purposes for which Calor may process Personal Data include for the purposes of setting up, monitoring and managing the </w:t>
      </w:r>
      <w:r>
        <w:t>Boiler Promotion</w:t>
      </w:r>
      <w:r w:rsidRPr="0025431D">
        <w:t>, its Confirmation and Acceptance, all installations, finance, obtaining credit references, obtaining, maintaining and exchanging information on meter points, with Registered Gas Installers, reporting to statutory authorities and regulators, billing, call data management and, depending on your written preferences, direct marketing purposes as notified by you.</w:t>
      </w:r>
    </w:p>
    <w:p w:rsidR="007525C5" w:rsidRPr="0025431D" w:rsidRDefault="007525C5" w:rsidP="007525C5">
      <w:pPr>
        <w:pStyle w:val="NumberingLevel2"/>
      </w:pPr>
      <w:r w:rsidRPr="0025431D">
        <w:t xml:space="preserve">We may pass Personal Data to our agents and service providers when relevant for these purposes. </w:t>
      </w:r>
    </w:p>
    <w:p w:rsidR="007525C5" w:rsidRPr="0025431D" w:rsidRDefault="007525C5" w:rsidP="007525C5">
      <w:pPr>
        <w:pStyle w:val="NumberingLevel2"/>
      </w:pPr>
      <w:r w:rsidRPr="0025431D">
        <w:lastRenderedPageBreak/>
        <w:t xml:space="preserve">You may request a copy of, or notify us of any changes to, your Personal Data by writing to us at legal.department@calorgas.ie, by calling 1850 812 450, or by writing to us at: Data Protection, Calor </w:t>
      </w:r>
      <w:proofErr w:type="spellStart"/>
      <w:r w:rsidRPr="0025431D">
        <w:t>Teoranta</w:t>
      </w:r>
      <w:proofErr w:type="spellEnd"/>
      <w:r w:rsidRPr="0025431D">
        <w:t xml:space="preserve">, Long Mile Road, Dublin 12, and in accordance with our obligations under the Irish Data Protection Acts and the GDPR, we will update or delete your Personal Data accordingly.  </w:t>
      </w:r>
    </w:p>
    <w:p w:rsidR="001A6447" w:rsidRPr="00223BC0" w:rsidRDefault="00223BC0" w:rsidP="00312BDB">
      <w:pPr>
        <w:pStyle w:val="NumberingLevel1"/>
        <w:rPr>
          <w:b/>
        </w:rPr>
      </w:pPr>
      <w:r w:rsidRPr="00223BC0">
        <w:rPr>
          <w:b/>
        </w:rPr>
        <w:t>Miscellaneous</w:t>
      </w:r>
    </w:p>
    <w:p w:rsidR="00223BC0" w:rsidRPr="00AA0CCA" w:rsidRDefault="00223BC0" w:rsidP="00223BC0">
      <w:pPr>
        <w:pStyle w:val="NumberingLevel2"/>
        <w:rPr>
          <w:rFonts w:eastAsia="Verdana"/>
        </w:rPr>
      </w:pPr>
      <w:r w:rsidRPr="00AA0CCA">
        <w:rPr>
          <w:rFonts w:eastAsia="Verdana"/>
        </w:rPr>
        <w:t xml:space="preserve">Applications to qualify for and avail of the </w:t>
      </w:r>
      <w:r w:rsidR="00183282">
        <w:rPr>
          <w:rFonts w:eastAsia="Verdana"/>
        </w:rPr>
        <w:t>Promotion</w:t>
      </w:r>
      <w:r w:rsidRPr="00AA0CCA">
        <w:rPr>
          <w:rFonts w:eastAsia="Verdana"/>
        </w:rPr>
        <w:t xml:space="preserve"> will be subject to inspection, verification and acceptance by Calor personnel</w:t>
      </w:r>
      <w:r w:rsidR="007378A6">
        <w:rPr>
          <w:rFonts w:eastAsia="Verdana"/>
        </w:rPr>
        <w:t xml:space="preserve"> and, in some cases, agents subject to a data processing agreement with Calor.</w:t>
      </w:r>
    </w:p>
    <w:p w:rsidR="00223BC0" w:rsidRPr="00AA0CCA" w:rsidRDefault="00223BC0" w:rsidP="00223BC0">
      <w:pPr>
        <w:pStyle w:val="NumberingLevel2"/>
        <w:rPr>
          <w:rFonts w:eastAsia="Verdana"/>
        </w:rPr>
      </w:pPr>
      <w:r w:rsidRPr="00AA0CCA">
        <w:rPr>
          <w:rFonts w:eastAsia="Verdana"/>
        </w:rPr>
        <w:t xml:space="preserve">The </w:t>
      </w:r>
      <w:r>
        <w:rPr>
          <w:rFonts w:eastAsia="Verdana"/>
        </w:rPr>
        <w:t>Promotions are</w:t>
      </w:r>
      <w:r w:rsidRPr="00AA0CCA">
        <w:rPr>
          <w:rFonts w:eastAsia="Verdana"/>
        </w:rPr>
        <w:t xml:space="preserve"> non-transferable and cannot be refunded or exchanged. There is no monetary cash value offered.</w:t>
      </w:r>
    </w:p>
    <w:p w:rsidR="00223BC0" w:rsidRPr="00AA0CCA" w:rsidRDefault="00223BC0" w:rsidP="00223BC0">
      <w:pPr>
        <w:pStyle w:val="NumberingLevel2"/>
        <w:rPr>
          <w:rFonts w:eastAsia="Verdana"/>
        </w:rPr>
      </w:pPr>
      <w:r w:rsidRPr="00AA0CCA">
        <w:rPr>
          <w:rFonts w:eastAsia="Verdana"/>
        </w:rPr>
        <w:t xml:space="preserve">The </w:t>
      </w:r>
      <w:r>
        <w:rPr>
          <w:rFonts w:eastAsia="Verdana"/>
        </w:rPr>
        <w:t>Promotions are</w:t>
      </w:r>
      <w:r w:rsidRPr="00AA0CCA">
        <w:rPr>
          <w:rFonts w:eastAsia="Verdana"/>
        </w:rPr>
        <w:t xml:space="preserve"> subject to availability and may be withdrawn or changed by Calor at any time and without notice.</w:t>
      </w:r>
    </w:p>
    <w:p w:rsidR="00223BC0" w:rsidRDefault="00223BC0" w:rsidP="00223BC0">
      <w:pPr>
        <w:pStyle w:val="NumberingLevel2"/>
        <w:rPr>
          <w:rFonts w:eastAsia="Verdana"/>
        </w:rPr>
      </w:pPr>
      <w:r w:rsidRPr="00AA0CCA">
        <w:rPr>
          <w:rFonts w:eastAsia="Verdana"/>
        </w:rPr>
        <w:t xml:space="preserve">The </w:t>
      </w:r>
      <w:r>
        <w:rPr>
          <w:rFonts w:eastAsia="Verdana"/>
        </w:rPr>
        <w:t>Promotion</w:t>
      </w:r>
      <w:r w:rsidRPr="00AA0CCA">
        <w:rPr>
          <w:rFonts w:eastAsia="Verdana"/>
        </w:rPr>
        <w:t xml:space="preserve"> is not available in conjunction with any other </w:t>
      </w:r>
      <w:r>
        <w:rPr>
          <w:rFonts w:eastAsia="Verdana"/>
        </w:rPr>
        <w:t>promotion</w:t>
      </w:r>
      <w:r w:rsidRPr="00AA0CCA">
        <w:rPr>
          <w:rFonts w:eastAsia="Verdana"/>
        </w:rPr>
        <w:t>.</w:t>
      </w:r>
    </w:p>
    <w:p w:rsidR="0033435A" w:rsidRPr="0033435A" w:rsidRDefault="0033435A" w:rsidP="0033435A">
      <w:pPr>
        <w:pStyle w:val="NumberingLevel2"/>
        <w:rPr>
          <w:rFonts w:eastAsia="Verdana"/>
        </w:rPr>
      </w:pPr>
      <w:r w:rsidRPr="0033435A">
        <w:rPr>
          <w:rFonts w:eastAsia="Verdana"/>
        </w:rPr>
        <w:t>Minimum usage terms may apply.</w:t>
      </w:r>
    </w:p>
    <w:p w:rsidR="0033435A" w:rsidRDefault="0033435A" w:rsidP="00A83758">
      <w:pPr>
        <w:pStyle w:val="NumberingLevel2"/>
        <w:numPr>
          <w:ilvl w:val="0"/>
          <w:numId w:val="0"/>
        </w:numPr>
        <w:ind w:left="720"/>
        <w:rPr>
          <w:rFonts w:eastAsia="Verdana"/>
        </w:rPr>
      </w:pPr>
    </w:p>
    <w:p w:rsidR="00F0376F" w:rsidRPr="00AA0CCA" w:rsidRDefault="00F0376F" w:rsidP="00AE3910">
      <w:pPr>
        <w:pStyle w:val="NumberingLevel1"/>
        <w:numPr>
          <w:ilvl w:val="0"/>
          <w:numId w:val="0"/>
        </w:numPr>
        <w:ind w:left="720"/>
        <w:rPr>
          <w:rFonts w:eastAsia="Verdana"/>
        </w:rPr>
      </w:pPr>
    </w:p>
    <w:sectPr w:rsidR="00F0376F" w:rsidRPr="00AA0CCA" w:rsidSect="00223BC0">
      <w:headerReference w:type="even" r:id="rId8"/>
      <w:headerReference w:type="default" r:id="rId9"/>
      <w:footerReference w:type="even" r:id="rId10"/>
      <w:footerReference w:type="default" r:id="rId11"/>
      <w:headerReference w:type="first" r:id="rId12"/>
      <w:footerReference w:type="first" r:id="rId13"/>
      <w:pgSz w:w="11900" w:h="16841"/>
      <w:pgMar w:top="1148" w:right="1119" w:bottom="311" w:left="840" w:header="0" w:footer="0" w:gutter="0"/>
      <w:cols w:space="0" w:equalWidth="0">
        <w:col w:w="99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DA9" w:rsidRDefault="00A40DA9" w:rsidP="00557917">
      <w:pPr>
        <w:spacing w:after="0" w:line="240" w:lineRule="auto"/>
      </w:pPr>
      <w:r>
        <w:separator/>
      </w:r>
    </w:p>
  </w:endnote>
  <w:endnote w:type="continuationSeparator" w:id="0">
    <w:p w:rsidR="00A40DA9" w:rsidRDefault="00A40DA9" w:rsidP="0055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Pr="00E31327" w:rsidRDefault="00E31327" w:rsidP="00E31327">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EE1343">
      <w:rPr>
        <w:rFonts w:cs="Arial"/>
        <w:color w:val="000000"/>
        <w:sz w:val="14"/>
      </w:rPr>
      <w:t>58906116-1</w:t>
    </w:r>
    <w:r>
      <w:rPr>
        <w:rFonts w:cs="Arial"/>
        <w:color w:val="000000"/>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DA9" w:rsidRDefault="00A40DA9" w:rsidP="00557917">
      <w:pPr>
        <w:spacing w:after="0" w:line="240" w:lineRule="auto"/>
      </w:pPr>
      <w:r>
        <w:separator/>
      </w:r>
    </w:p>
  </w:footnote>
  <w:footnote w:type="continuationSeparator" w:id="0">
    <w:p w:rsidR="00A40DA9" w:rsidRDefault="00A40DA9" w:rsidP="00557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C0" w:rsidRDefault="00223BC0">
    <w:pPr>
      <w:pStyle w:val="Header"/>
      <w:rPr>
        <w:lang w:val="en-IE"/>
      </w:rPr>
    </w:pPr>
  </w:p>
  <w:p w:rsidR="00223BC0" w:rsidRDefault="00223BC0">
    <w:pPr>
      <w:pStyle w:val="Header"/>
      <w:rPr>
        <w:lang w:val="en-IE"/>
      </w:rPr>
    </w:pPr>
  </w:p>
  <w:p w:rsidR="00557917" w:rsidRPr="00557917" w:rsidRDefault="00557917">
    <w:pPr>
      <w:pStyle w:val="Header"/>
      <w:rPr>
        <w:lang w:val="en-IE"/>
      </w:rPr>
    </w:pPr>
    <w:r>
      <w:rPr>
        <w:lang w:val="en-IE"/>
      </w:rPr>
      <w:t>Free Boiler / Boiler Support</w:t>
    </w:r>
    <w:r w:rsidR="00A04051">
      <w:rPr>
        <w:lang w:val="en-IE"/>
      </w:rPr>
      <w:t>/ LPG Supply</w:t>
    </w:r>
    <w:r>
      <w:rPr>
        <w:lang w:val="en-IE"/>
      </w:rPr>
      <w:t xml:space="preserve"> Promotion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27" w:rsidRDefault="00E31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4DB127F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2523195"/>
    <w:multiLevelType w:val="multilevel"/>
    <w:tmpl w:val="08A27616"/>
    <w:lvl w:ilvl="0">
      <w:start w:val="1"/>
      <w:numFmt w:val="decimal"/>
      <w:pStyle w:val="NumberingLevel1"/>
      <w:lvlText w:val="%1."/>
      <w:lvlJc w:val="left"/>
      <w:pPr>
        <w:ind w:left="720" w:hanging="720"/>
      </w:pPr>
      <w:rPr>
        <w:rFonts w:hint="default"/>
      </w:rPr>
    </w:lvl>
    <w:lvl w:ilvl="1">
      <w:start w:val="1"/>
      <w:numFmt w:val="decimal"/>
      <w:pStyle w:val="NumberingLevel2"/>
      <w:lvlText w:val="%1.%2"/>
      <w:lvlJc w:val="left"/>
      <w:pPr>
        <w:tabs>
          <w:tab w:val="num" w:pos="1440"/>
        </w:tabs>
        <w:ind w:left="1440" w:hanging="720"/>
      </w:pPr>
      <w:rPr>
        <w:rFonts w:hint="default"/>
      </w:rPr>
    </w:lvl>
    <w:lvl w:ilvl="2">
      <w:start w:val="1"/>
      <w:numFmt w:val="decimal"/>
      <w:pStyle w:val="NumberingLevel3"/>
      <w:lvlText w:val="%1.%2.%3"/>
      <w:lvlJc w:val="left"/>
      <w:pPr>
        <w:tabs>
          <w:tab w:val="num" w:pos="2160"/>
        </w:tabs>
        <w:ind w:left="2160" w:hanging="720"/>
      </w:pPr>
      <w:rPr>
        <w:rFonts w:hint="default"/>
      </w:rPr>
    </w:lvl>
    <w:lvl w:ilvl="3">
      <w:start w:val="1"/>
      <w:numFmt w:val="decimal"/>
      <w:pStyle w:val="NumberingLevel4"/>
      <w:lvlText w:val="%1.%2.%3.%4"/>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254724E"/>
    <w:multiLevelType w:val="hybridMultilevel"/>
    <w:tmpl w:val="E97CF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17"/>
    <w:rsid w:val="000E40B0"/>
    <w:rsid w:val="001302CC"/>
    <w:rsid w:val="00183282"/>
    <w:rsid w:val="001A6447"/>
    <w:rsid w:val="001C20F7"/>
    <w:rsid w:val="001E37BD"/>
    <w:rsid w:val="00223BC0"/>
    <w:rsid w:val="00227C8B"/>
    <w:rsid w:val="002464BD"/>
    <w:rsid w:val="002900D3"/>
    <w:rsid w:val="002D34EC"/>
    <w:rsid w:val="002D65D5"/>
    <w:rsid w:val="00312BDB"/>
    <w:rsid w:val="0033435A"/>
    <w:rsid w:val="003F032E"/>
    <w:rsid w:val="00423C48"/>
    <w:rsid w:val="004B52C5"/>
    <w:rsid w:val="004C0E25"/>
    <w:rsid w:val="004F50B7"/>
    <w:rsid w:val="00557917"/>
    <w:rsid w:val="00580A84"/>
    <w:rsid w:val="005903E2"/>
    <w:rsid w:val="006B42DC"/>
    <w:rsid w:val="006B7B63"/>
    <w:rsid w:val="006F315E"/>
    <w:rsid w:val="007378A6"/>
    <w:rsid w:val="007525C5"/>
    <w:rsid w:val="00774A3E"/>
    <w:rsid w:val="00955086"/>
    <w:rsid w:val="00A04051"/>
    <w:rsid w:val="00A40DA9"/>
    <w:rsid w:val="00A83758"/>
    <w:rsid w:val="00AE3910"/>
    <w:rsid w:val="00BA0D4C"/>
    <w:rsid w:val="00C642D5"/>
    <w:rsid w:val="00D81A8F"/>
    <w:rsid w:val="00DE7CAF"/>
    <w:rsid w:val="00E31327"/>
    <w:rsid w:val="00E328C1"/>
    <w:rsid w:val="00E50828"/>
    <w:rsid w:val="00E57BD4"/>
    <w:rsid w:val="00EA54C0"/>
    <w:rsid w:val="00EB4438"/>
    <w:rsid w:val="00EE1343"/>
    <w:rsid w:val="00EE60DA"/>
    <w:rsid w:val="00F0376F"/>
    <w:rsid w:val="00F360DE"/>
    <w:rsid w:val="00F367C5"/>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0FC8E-C438-4766-BFC5-AD308D4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17"/>
    <w:pPr>
      <w:spacing w:after="180" w:line="300" w:lineRule="atLeast"/>
      <w:jc w:val="both"/>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917"/>
  </w:style>
  <w:style w:type="paragraph" w:styleId="Footer">
    <w:name w:val="footer"/>
    <w:basedOn w:val="Normal"/>
    <w:link w:val="FooterChar"/>
    <w:uiPriority w:val="99"/>
    <w:unhideWhenUsed/>
    <w:rsid w:val="0055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17"/>
  </w:style>
  <w:style w:type="paragraph" w:customStyle="1" w:styleId="NumberingLevel1">
    <w:name w:val="Numbering Level 1"/>
    <w:basedOn w:val="Normal"/>
    <w:rsid w:val="00557917"/>
    <w:pPr>
      <w:numPr>
        <w:numId w:val="1"/>
      </w:numPr>
    </w:pPr>
  </w:style>
  <w:style w:type="paragraph" w:customStyle="1" w:styleId="NumberingLevel2">
    <w:name w:val="Numbering Level 2"/>
    <w:basedOn w:val="Normal"/>
    <w:rsid w:val="00557917"/>
    <w:pPr>
      <w:numPr>
        <w:ilvl w:val="1"/>
        <w:numId w:val="1"/>
      </w:numPr>
    </w:pPr>
  </w:style>
  <w:style w:type="paragraph" w:customStyle="1" w:styleId="NumberingLevel3">
    <w:name w:val="Numbering Level 3"/>
    <w:basedOn w:val="Normal"/>
    <w:rsid w:val="00557917"/>
    <w:pPr>
      <w:numPr>
        <w:ilvl w:val="2"/>
        <w:numId w:val="1"/>
      </w:numPr>
    </w:pPr>
  </w:style>
  <w:style w:type="paragraph" w:customStyle="1" w:styleId="NumberingLevel4">
    <w:name w:val="Numbering Level 4"/>
    <w:basedOn w:val="Normal"/>
    <w:rsid w:val="00557917"/>
    <w:pPr>
      <w:numPr>
        <w:ilvl w:val="3"/>
        <w:numId w:val="1"/>
      </w:numPr>
    </w:pPr>
  </w:style>
  <w:style w:type="paragraph" w:customStyle="1" w:styleId="NumberingLevel5">
    <w:name w:val="Numbering Level 5"/>
    <w:basedOn w:val="Normal"/>
    <w:rsid w:val="00557917"/>
    <w:pPr>
      <w:numPr>
        <w:ilvl w:val="4"/>
        <w:numId w:val="1"/>
      </w:numPr>
    </w:pPr>
  </w:style>
  <w:style w:type="paragraph" w:customStyle="1" w:styleId="NumberingLevel6">
    <w:name w:val="Numbering Level 6"/>
    <w:basedOn w:val="Normal"/>
    <w:rsid w:val="00557917"/>
    <w:pPr>
      <w:numPr>
        <w:ilvl w:val="5"/>
        <w:numId w:val="1"/>
      </w:numPr>
    </w:pPr>
  </w:style>
  <w:style w:type="paragraph" w:customStyle="1" w:styleId="NumberingLevel7">
    <w:name w:val="Numbering Level 7"/>
    <w:basedOn w:val="Normal"/>
    <w:rsid w:val="00557917"/>
    <w:pPr>
      <w:numPr>
        <w:ilvl w:val="6"/>
        <w:numId w:val="1"/>
      </w:numPr>
    </w:pPr>
  </w:style>
  <w:style w:type="paragraph" w:styleId="FootnoteText">
    <w:name w:val="footnote text"/>
    <w:basedOn w:val="Normal"/>
    <w:link w:val="FootnoteTextChar"/>
    <w:uiPriority w:val="99"/>
    <w:semiHidden/>
    <w:unhideWhenUsed/>
    <w:rsid w:val="00E57BD4"/>
    <w:pPr>
      <w:spacing w:after="0" w:line="240" w:lineRule="auto"/>
    </w:pPr>
  </w:style>
  <w:style w:type="character" w:customStyle="1" w:styleId="FootnoteTextChar">
    <w:name w:val="Footnote Text Char"/>
    <w:basedOn w:val="DefaultParagraphFont"/>
    <w:link w:val="FootnoteText"/>
    <w:uiPriority w:val="99"/>
    <w:semiHidden/>
    <w:rsid w:val="00E57BD4"/>
    <w:rPr>
      <w:rFonts w:ascii="Arial" w:eastAsia="Times New Roman" w:hAnsi="Arial" w:cs="Times New Roman"/>
      <w:sz w:val="20"/>
      <w:szCs w:val="20"/>
      <w:lang w:val="en-GB" w:eastAsia="en-GB"/>
    </w:rPr>
  </w:style>
  <w:style w:type="character" w:styleId="FootnoteReference">
    <w:name w:val="footnote reference"/>
    <w:basedOn w:val="DefaultParagraphFont"/>
    <w:uiPriority w:val="99"/>
    <w:semiHidden/>
    <w:unhideWhenUsed/>
    <w:rsid w:val="00E57BD4"/>
    <w:rPr>
      <w:vertAlign w:val="superscript"/>
    </w:rPr>
  </w:style>
  <w:style w:type="paragraph" w:styleId="BalloonText">
    <w:name w:val="Balloon Text"/>
    <w:basedOn w:val="Normal"/>
    <w:link w:val="BalloonTextChar"/>
    <w:uiPriority w:val="99"/>
    <w:semiHidden/>
    <w:unhideWhenUsed/>
    <w:rsid w:val="000E4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B0"/>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0978-B743-4263-8C8E-1994B0BD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7691</Characters>
  <Application>Microsoft Office Word</Application>
  <DocSecurity>4</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DWF</Company>
  <LinksUpToDate>false</LinksUpToDate>
  <CharactersWithSpaces>9022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Keane</dc:creator>
  <cp:lastModifiedBy>Patriece O'Gorman</cp:lastModifiedBy>
  <cp:revision>2</cp:revision>
  <cp:lastPrinted>2018-01-25T14:22:00Z</cp:lastPrinted>
  <dcterms:created xsi:type="dcterms:W3CDTF">2018-10-31T12:41:00Z</dcterms:created>
  <dcterms:modified xsi:type="dcterms:W3CDTF">2018-10-31T12:41:00Z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58906116-1</vt:lpwstr>
  </property>
</Properties>
</file>